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7C" w:rsidRDefault="00703834" w:rsidP="00C7087C">
      <w:pPr>
        <w:spacing w:after="0"/>
        <w:rPr>
          <w:sz w:val="28"/>
          <w:szCs w:val="28"/>
        </w:rPr>
      </w:pPr>
      <w:r>
        <w:rPr>
          <w:sz w:val="28"/>
          <w:szCs w:val="28"/>
        </w:rPr>
        <w:t>K</w:t>
      </w:r>
      <w:r w:rsidR="009C131D">
        <w:rPr>
          <w:sz w:val="28"/>
          <w:szCs w:val="28"/>
        </w:rPr>
        <w:t>4</w:t>
      </w:r>
      <w:r w:rsidR="006A700E">
        <w:rPr>
          <w:sz w:val="28"/>
          <w:szCs w:val="28"/>
        </w:rPr>
        <w:t xml:space="preserve"> Retour</w:t>
      </w:r>
      <w:r w:rsidR="00B2344C">
        <w:rPr>
          <w:sz w:val="28"/>
          <w:szCs w:val="28"/>
        </w:rPr>
        <w:t>neren</w:t>
      </w:r>
      <w:r w:rsidR="00591CF1">
        <w:rPr>
          <w:rStyle w:val="Voetnootmarkering"/>
          <w:sz w:val="28"/>
          <w:szCs w:val="28"/>
        </w:rPr>
        <w:footnoteReference w:id="1"/>
      </w:r>
    </w:p>
    <w:p w:rsidR="004676F7" w:rsidRDefault="004676F7" w:rsidP="00C7087C">
      <w:pPr>
        <w:spacing w:after="0"/>
        <w:rPr>
          <w:sz w:val="28"/>
          <w:szCs w:val="28"/>
        </w:rPr>
      </w:pPr>
    </w:p>
    <w:p w:rsidR="009C131D" w:rsidRPr="009C131D" w:rsidRDefault="009C131D" w:rsidP="009C131D">
      <w:pPr>
        <w:spacing w:after="0"/>
        <w:rPr>
          <w:sz w:val="24"/>
          <w:szCs w:val="24"/>
        </w:rPr>
      </w:pPr>
      <w:r w:rsidRPr="009C131D">
        <w:rPr>
          <w:sz w:val="24"/>
          <w:szCs w:val="24"/>
        </w:rPr>
        <w:t>Wat zijn retourgoederen</w:t>
      </w:r>
    </w:p>
    <w:p w:rsidR="009C131D" w:rsidRPr="009C131D" w:rsidRDefault="009C131D" w:rsidP="009C131D">
      <w:pPr>
        <w:spacing w:after="0"/>
        <w:rPr>
          <w:szCs w:val="20"/>
        </w:rPr>
      </w:pPr>
      <w:r w:rsidRPr="009C131D">
        <w:rPr>
          <w:szCs w:val="20"/>
        </w:rPr>
        <w:t>Zijn de goederen niet zoals afgesproken, dan kunnen ze naar de leverancier worden teruggestuurd. De artikelen moeten dan verzendklaar worden gemaakt. Ze moeten in de juiste omverpakking worden ingepakt en er moet een  vrachtbrief  worden  opgemaakt.  Omdat  het  om  het  terugzenden  van  goederen  gaat,  wordt  er  ook  een retourbon gemaakt.</w:t>
      </w:r>
    </w:p>
    <w:p w:rsidR="009C131D" w:rsidRPr="009C131D" w:rsidRDefault="009C131D" w:rsidP="009C131D">
      <w:pPr>
        <w:spacing w:after="0"/>
        <w:rPr>
          <w:szCs w:val="20"/>
        </w:rPr>
      </w:pPr>
    </w:p>
    <w:p w:rsidR="009C131D" w:rsidRPr="009C131D" w:rsidRDefault="009C131D" w:rsidP="009C131D">
      <w:pPr>
        <w:spacing w:after="0"/>
        <w:rPr>
          <w:sz w:val="24"/>
          <w:szCs w:val="24"/>
        </w:rPr>
      </w:pPr>
      <w:r w:rsidRPr="009C131D">
        <w:rPr>
          <w:sz w:val="24"/>
          <w:szCs w:val="24"/>
        </w:rPr>
        <w:t>Wat staat erop een retourbon</w:t>
      </w:r>
    </w:p>
    <w:p w:rsidR="009C131D" w:rsidRPr="009C131D" w:rsidRDefault="009C131D" w:rsidP="009C131D">
      <w:pPr>
        <w:spacing w:after="0"/>
        <w:rPr>
          <w:szCs w:val="20"/>
        </w:rPr>
      </w:pPr>
      <w:r w:rsidRPr="009C131D">
        <w:rPr>
          <w:szCs w:val="20"/>
        </w:rPr>
        <w:t>Dit is een bon waarop staat:</w:t>
      </w:r>
    </w:p>
    <w:p w:rsidR="009C131D" w:rsidRPr="009C131D" w:rsidRDefault="009C131D" w:rsidP="009C131D">
      <w:pPr>
        <w:spacing w:after="0"/>
        <w:rPr>
          <w:szCs w:val="20"/>
        </w:rPr>
      </w:pPr>
      <w:r w:rsidRPr="009C131D">
        <w:rPr>
          <w:szCs w:val="20"/>
        </w:rPr>
        <w:t>•</w:t>
      </w:r>
      <w:r w:rsidRPr="009C131D">
        <w:rPr>
          <w:szCs w:val="20"/>
        </w:rPr>
        <w:tab/>
        <w:t>de geadresseerde</w:t>
      </w:r>
    </w:p>
    <w:p w:rsidR="009C131D" w:rsidRPr="009C131D" w:rsidRDefault="009C131D" w:rsidP="009C131D">
      <w:pPr>
        <w:spacing w:after="0"/>
        <w:rPr>
          <w:szCs w:val="20"/>
        </w:rPr>
      </w:pPr>
      <w:r w:rsidRPr="009C131D">
        <w:rPr>
          <w:szCs w:val="20"/>
        </w:rPr>
        <w:t>•</w:t>
      </w:r>
      <w:r w:rsidRPr="009C131D">
        <w:rPr>
          <w:szCs w:val="20"/>
        </w:rPr>
        <w:tab/>
        <w:t>de afzender</w:t>
      </w:r>
    </w:p>
    <w:p w:rsidR="009C131D" w:rsidRPr="009C131D" w:rsidRDefault="009C131D" w:rsidP="009C131D">
      <w:pPr>
        <w:spacing w:after="0"/>
        <w:rPr>
          <w:szCs w:val="20"/>
        </w:rPr>
      </w:pPr>
      <w:r w:rsidRPr="009C131D">
        <w:rPr>
          <w:szCs w:val="20"/>
        </w:rPr>
        <w:t>•</w:t>
      </w:r>
      <w:r w:rsidRPr="009C131D">
        <w:rPr>
          <w:szCs w:val="20"/>
        </w:rPr>
        <w:tab/>
        <w:t>het transportbedrijf</w:t>
      </w:r>
    </w:p>
    <w:p w:rsidR="009C131D" w:rsidRPr="009C131D" w:rsidRDefault="009C131D" w:rsidP="009C131D">
      <w:pPr>
        <w:spacing w:after="0"/>
        <w:rPr>
          <w:szCs w:val="20"/>
        </w:rPr>
      </w:pPr>
      <w:r w:rsidRPr="009C131D">
        <w:rPr>
          <w:szCs w:val="20"/>
        </w:rPr>
        <w:t>•</w:t>
      </w:r>
      <w:r w:rsidRPr="009C131D">
        <w:rPr>
          <w:szCs w:val="20"/>
        </w:rPr>
        <w:tab/>
        <w:t>een goederenomschrijving</w:t>
      </w:r>
    </w:p>
    <w:p w:rsidR="009C131D" w:rsidRPr="009C131D" w:rsidRDefault="009C131D" w:rsidP="009C131D">
      <w:pPr>
        <w:spacing w:after="0"/>
        <w:rPr>
          <w:szCs w:val="20"/>
        </w:rPr>
      </w:pPr>
      <w:r w:rsidRPr="009C131D">
        <w:rPr>
          <w:szCs w:val="20"/>
        </w:rPr>
        <w:t>•</w:t>
      </w:r>
      <w:r w:rsidRPr="009C131D">
        <w:rPr>
          <w:szCs w:val="20"/>
        </w:rPr>
        <w:tab/>
        <w:t>de artikelnummers</w:t>
      </w:r>
    </w:p>
    <w:p w:rsidR="009C131D" w:rsidRPr="009C131D" w:rsidRDefault="009C131D" w:rsidP="009C131D">
      <w:pPr>
        <w:spacing w:after="0"/>
        <w:rPr>
          <w:szCs w:val="20"/>
        </w:rPr>
      </w:pPr>
      <w:r w:rsidRPr="009C131D">
        <w:rPr>
          <w:szCs w:val="20"/>
        </w:rPr>
        <w:t>•</w:t>
      </w:r>
      <w:r w:rsidRPr="009C131D">
        <w:rPr>
          <w:szCs w:val="20"/>
        </w:rPr>
        <w:tab/>
        <w:t>het aantal</w:t>
      </w:r>
    </w:p>
    <w:p w:rsidR="009C131D" w:rsidRPr="009C131D" w:rsidRDefault="009C131D" w:rsidP="009C131D">
      <w:pPr>
        <w:spacing w:after="0"/>
        <w:rPr>
          <w:szCs w:val="20"/>
        </w:rPr>
      </w:pPr>
      <w:r w:rsidRPr="009C131D">
        <w:rPr>
          <w:szCs w:val="20"/>
        </w:rPr>
        <w:t>•</w:t>
      </w:r>
      <w:r w:rsidRPr="009C131D">
        <w:rPr>
          <w:szCs w:val="20"/>
        </w:rPr>
        <w:tab/>
        <w:t>de geconstateerde gebreken</w:t>
      </w:r>
    </w:p>
    <w:p w:rsidR="009C131D" w:rsidRPr="009C131D" w:rsidRDefault="009C131D" w:rsidP="009C131D">
      <w:pPr>
        <w:spacing w:after="0"/>
        <w:rPr>
          <w:szCs w:val="20"/>
        </w:rPr>
      </w:pPr>
      <w:r w:rsidRPr="009C131D">
        <w:rPr>
          <w:szCs w:val="20"/>
        </w:rPr>
        <w:t>•</w:t>
      </w:r>
      <w:r w:rsidRPr="009C131D">
        <w:rPr>
          <w:szCs w:val="20"/>
        </w:rPr>
        <w:tab/>
        <w:t>de datum van aflevering</w:t>
      </w:r>
    </w:p>
    <w:p w:rsidR="009C131D" w:rsidRPr="009C131D" w:rsidRDefault="009C131D" w:rsidP="009C131D">
      <w:pPr>
        <w:spacing w:after="0"/>
        <w:rPr>
          <w:szCs w:val="20"/>
        </w:rPr>
      </w:pPr>
      <w:r w:rsidRPr="009C131D">
        <w:rPr>
          <w:szCs w:val="20"/>
        </w:rPr>
        <w:t>•</w:t>
      </w:r>
      <w:r w:rsidRPr="009C131D">
        <w:rPr>
          <w:szCs w:val="20"/>
        </w:rPr>
        <w:tab/>
        <w:t>de datum van terugzending</w:t>
      </w:r>
    </w:p>
    <w:p w:rsidR="009C131D" w:rsidRPr="009C131D" w:rsidRDefault="009C131D" w:rsidP="009C131D">
      <w:pPr>
        <w:spacing w:after="0"/>
        <w:rPr>
          <w:szCs w:val="20"/>
        </w:rPr>
      </w:pPr>
      <w:r w:rsidRPr="009C131D">
        <w:rPr>
          <w:szCs w:val="20"/>
        </w:rPr>
        <w:t>•</w:t>
      </w:r>
      <w:r w:rsidRPr="009C131D">
        <w:rPr>
          <w:szCs w:val="20"/>
        </w:rPr>
        <w:tab/>
        <w:t>de totaalprijs</w:t>
      </w:r>
    </w:p>
    <w:p w:rsidR="009C131D" w:rsidRDefault="009C131D" w:rsidP="009C131D">
      <w:pPr>
        <w:spacing w:after="0"/>
        <w:rPr>
          <w:szCs w:val="20"/>
        </w:rPr>
      </w:pPr>
      <w:r w:rsidRPr="009C131D">
        <w:rPr>
          <w:szCs w:val="20"/>
        </w:rPr>
        <w:t>•</w:t>
      </w:r>
      <w:r w:rsidRPr="009C131D">
        <w:rPr>
          <w:szCs w:val="20"/>
        </w:rPr>
        <w:tab/>
        <w:t>de naam van degene aan wie je de afwijking hebt gemeld.</w:t>
      </w:r>
    </w:p>
    <w:p w:rsidR="00566DF0" w:rsidRDefault="00566DF0" w:rsidP="009C131D">
      <w:pPr>
        <w:spacing w:after="0"/>
        <w:rPr>
          <w:szCs w:val="20"/>
        </w:rPr>
      </w:pPr>
    </w:p>
    <w:p w:rsidR="00566DF0" w:rsidRDefault="00566DF0" w:rsidP="00566DF0">
      <w:pPr>
        <w:pBdr>
          <w:top w:val="single" w:sz="4" w:space="1" w:color="auto"/>
          <w:left w:val="single" w:sz="4" w:space="4" w:color="auto"/>
          <w:bottom w:val="single" w:sz="4" w:space="1" w:color="auto"/>
          <w:right w:val="single" w:sz="4" w:space="4" w:color="auto"/>
        </w:pBdr>
        <w:spacing w:after="0"/>
        <w:rPr>
          <w:szCs w:val="20"/>
        </w:rPr>
      </w:pPr>
      <w:proofErr w:type="spellStart"/>
      <w:r>
        <w:rPr>
          <w:szCs w:val="20"/>
        </w:rPr>
        <w:t>Afb</w:t>
      </w:r>
      <w:proofErr w:type="spellEnd"/>
      <w:r>
        <w:rPr>
          <w:szCs w:val="20"/>
        </w:rPr>
        <w:t xml:space="preserve"> 4. Een voorbeeld van een retourbon (document)</w:t>
      </w:r>
    </w:p>
    <w:p w:rsidR="00591CF1" w:rsidRDefault="00591CF1" w:rsidP="009C131D">
      <w:pPr>
        <w:spacing w:after="0"/>
        <w:rPr>
          <w:szCs w:val="20"/>
        </w:rPr>
      </w:pPr>
    </w:p>
    <w:p w:rsidR="00591CF1" w:rsidRPr="00591CF1" w:rsidRDefault="00591CF1" w:rsidP="00591CF1">
      <w:pPr>
        <w:spacing w:after="0"/>
        <w:rPr>
          <w:sz w:val="24"/>
          <w:szCs w:val="24"/>
        </w:rPr>
      </w:pPr>
      <w:r w:rsidRPr="00591CF1">
        <w:rPr>
          <w:sz w:val="24"/>
          <w:szCs w:val="24"/>
        </w:rPr>
        <w:t>Redenen om goederen retour te sturen</w:t>
      </w:r>
    </w:p>
    <w:p w:rsidR="00591CF1" w:rsidRPr="00591CF1" w:rsidRDefault="00591CF1" w:rsidP="00591CF1">
      <w:pPr>
        <w:spacing w:after="0"/>
        <w:rPr>
          <w:szCs w:val="20"/>
        </w:rPr>
      </w:pPr>
    </w:p>
    <w:p w:rsidR="00591CF1" w:rsidRPr="00591CF1" w:rsidRDefault="00591CF1" w:rsidP="00591CF1">
      <w:pPr>
        <w:spacing w:after="0"/>
        <w:rPr>
          <w:szCs w:val="20"/>
        </w:rPr>
      </w:pPr>
      <w:r w:rsidRPr="00591CF1">
        <w:rPr>
          <w:szCs w:val="20"/>
        </w:rPr>
        <w:t>•</w:t>
      </w:r>
      <w:r w:rsidRPr="00591CF1">
        <w:rPr>
          <w:szCs w:val="20"/>
        </w:rPr>
        <w:tab/>
        <w:t>ze zijn verkeerd geleverd</w:t>
      </w:r>
    </w:p>
    <w:p w:rsidR="00591CF1" w:rsidRPr="00591CF1" w:rsidRDefault="00591CF1" w:rsidP="00591CF1">
      <w:pPr>
        <w:spacing w:after="0"/>
        <w:rPr>
          <w:szCs w:val="20"/>
        </w:rPr>
      </w:pPr>
      <w:r w:rsidRPr="00591CF1">
        <w:rPr>
          <w:szCs w:val="20"/>
        </w:rPr>
        <w:t>•</w:t>
      </w:r>
      <w:r w:rsidRPr="00591CF1">
        <w:rPr>
          <w:szCs w:val="20"/>
        </w:rPr>
        <w:tab/>
        <w:t>ze zijn beschadigd, verkleurd of bedorven</w:t>
      </w:r>
    </w:p>
    <w:p w:rsidR="00591CF1" w:rsidRPr="00591CF1" w:rsidRDefault="00591CF1" w:rsidP="00591CF1">
      <w:pPr>
        <w:spacing w:after="0"/>
        <w:rPr>
          <w:szCs w:val="20"/>
        </w:rPr>
      </w:pPr>
      <w:r w:rsidRPr="00591CF1">
        <w:rPr>
          <w:szCs w:val="20"/>
        </w:rPr>
        <w:t>•</w:t>
      </w:r>
      <w:r w:rsidRPr="00591CF1">
        <w:rPr>
          <w:szCs w:val="20"/>
        </w:rPr>
        <w:tab/>
        <w:t>ze zijn incompleet, of functioneren niet goed</w:t>
      </w:r>
    </w:p>
    <w:p w:rsidR="00591CF1" w:rsidRPr="00591CF1" w:rsidRDefault="00591CF1" w:rsidP="00591CF1">
      <w:pPr>
        <w:spacing w:after="0"/>
        <w:rPr>
          <w:szCs w:val="20"/>
        </w:rPr>
      </w:pPr>
      <w:r w:rsidRPr="00591CF1">
        <w:rPr>
          <w:szCs w:val="20"/>
        </w:rPr>
        <w:t>•</w:t>
      </w:r>
      <w:r w:rsidRPr="00591CF1">
        <w:rPr>
          <w:szCs w:val="20"/>
        </w:rPr>
        <w:tab/>
        <w:t>ze zijn te laat geleverd</w:t>
      </w:r>
    </w:p>
    <w:p w:rsidR="00591CF1" w:rsidRPr="00591CF1" w:rsidRDefault="00591CF1" w:rsidP="00591CF1">
      <w:pPr>
        <w:spacing w:after="0"/>
        <w:rPr>
          <w:szCs w:val="20"/>
        </w:rPr>
      </w:pPr>
      <w:r w:rsidRPr="00591CF1">
        <w:rPr>
          <w:szCs w:val="20"/>
        </w:rPr>
        <w:t>•</w:t>
      </w:r>
      <w:r w:rsidRPr="00591CF1">
        <w:rPr>
          <w:szCs w:val="20"/>
        </w:rPr>
        <w:tab/>
        <w:t>het zijn artikelen met recht op retour</w:t>
      </w:r>
    </w:p>
    <w:p w:rsidR="00591CF1" w:rsidRPr="00591CF1" w:rsidRDefault="00591CF1" w:rsidP="00591CF1">
      <w:pPr>
        <w:spacing w:after="0"/>
        <w:rPr>
          <w:szCs w:val="20"/>
        </w:rPr>
      </w:pPr>
      <w:r w:rsidRPr="00591CF1">
        <w:rPr>
          <w:szCs w:val="20"/>
        </w:rPr>
        <w:t>•</w:t>
      </w:r>
      <w:r w:rsidRPr="00591CF1">
        <w:rPr>
          <w:szCs w:val="20"/>
        </w:rPr>
        <w:tab/>
        <w:t>het zijn artikelen ter reparatie</w:t>
      </w:r>
    </w:p>
    <w:p w:rsidR="00591CF1" w:rsidRDefault="00591CF1" w:rsidP="00591CF1">
      <w:pPr>
        <w:spacing w:after="0"/>
        <w:rPr>
          <w:szCs w:val="20"/>
        </w:rPr>
      </w:pPr>
      <w:r w:rsidRPr="00591CF1">
        <w:rPr>
          <w:szCs w:val="20"/>
        </w:rPr>
        <w:t>•</w:t>
      </w:r>
      <w:r w:rsidRPr="00591CF1">
        <w:rPr>
          <w:szCs w:val="20"/>
        </w:rPr>
        <w:tab/>
        <w:t>het gaat om emballage.</w:t>
      </w:r>
    </w:p>
    <w:p w:rsidR="00591CF1" w:rsidRDefault="00591CF1" w:rsidP="00591CF1">
      <w:pPr>
        <w:spacing w:after="0"/>
        <w:rPr>
          <w:szCs w:val="20"/>
        </w:rPr>
      </w:pPr>
    </w:p>
    <w:p w:rsidR="00591CF1" w:rsidRPr="00591CF1" w:rsidRDefault="00591CF1" w:rsidP="00591CF1">
      <w:pPr>
        <w:spacing w:after="0"/>
        <w:rPr>
          <w:sz w:val="24"/>
          <w:szCs w:val="24"/>
        </w:rPr>
      </w:pPr>
      <w:r w:rsidRPr="00591CF1">
        <w:rPr>
          <w:sz w:val="24"/>
          <w:szCs w:val="24"/>
        </w:rPr>
        <w:t>Recht van retour</w:t>
      </w:r>
    </w:p>
    <w:p w:rsidR="00591CF1" w:rsidRPr="00591CF1" w:rsidRDefault="00591CF1" w:rsidP="00591CF1">
      <w:pPr>
        <w:spacing w:after="0"/>
        <w:rPr>
          <w:szCs w:val="20"/>
        </w:rPr>
      </w:pPr>
    </w:p>
    <w:p w:rsidR="00591CF1" w:rsidRDefault="00591CF1" w:rsidP="00591CF1">
      <w:pPr>
        <w:spacing w:after="0"/>
        <w:rPr>
          <w:szCs w:val="20"/>
        </w:rPr>
      </w:pPr>
      <w:r w:rsidRPr="00591CF1">
        <w:rPr>
          <w:szCs w:val="20"/>
        </w:rPr>
        <w:t>Sommige artikelen hebben recht op retour, bijvoorbeeld seizoensartikelen</w:t>
      </w:r>
      <w:r w:rsidR="00730FCE">
        <w:rPr>
          <w:szCs w:val="20"/>
        </w:rPr>
        <w:t xml:space="preserve"> of displays die kant en klaar worden aangeleverd</w:t>
      </w:r>
      <w:r w:rsidRPr="00591CF1">
        <w:rPr>
          <w:szCs w:val="20"/>
        </w:rPr>
        <w:t>. De artikelen die je aan het einde van het seizoen hebt overhouden, kun je dan naar de leverancier terugsturen. Ook artikelen die in consignatie zijn geleverd, geven, als ze niet verkocht zijn, recht op retour. De hoogte van de</w:t>
      </w:r>
      <w:r w:rsidR="00566DF0">
        <w:rPr>
          <w:szCs w:val="20"/>
        </w:rPr>
        <w:t xml:space="preserve"> creditnota is dan vooraf vast</w:t>
      </w:r>
      <w:r w:rsidRPr="00591CF1">
        <w:rPr>
          <w:szCs w:val="20"/>
        </w:rPr>
        <w:t>gesteld.</w:t>
      </w:r>
      <w:r w:rsidR="00730FCE">
        <w:rPr>
          <w:szCs w:val="20"/>
        </w:rPr>
        <w:t xml:space="preserve"> </w:t>
      </w:r>
    </w:p>
    <w:p w:rsidR="00730FCE" w:rsidRDefault="00730FCE" w:rsidP="00591CF1">
      <w:pPr>
        <w:spacing w:after="0"/>
        <w:rPr>
          <w:szCs w:val="20"/>
        </w:rPr>
      </w:pPr>
    </w:p>
    <w:p w:rsidR="00730FCE" w:rsidRDefault="00730FCE" w:rsidP="00730FCE">
      <w:pPr>
        <w:pBdr>
          <w:top w:val="single" w:sz="4" w:space="1" w:color="auto"/>
          <w:left w:val="single" w:sz="4" w:space="4" w:color="auto"/>
          <w:bottom w:val="single" w:sz="4" w:space="1" w:color="auto"/>
          <w:right w:val="single" w:sz="4" w:space="4" w:color="auto"/>
        </w:pBdr>
        <w:spacing w:after="0"/>
        <w:rPr>
          <w:szCs w:val="20"/>
        </w:rPr>
      </w:pPr>
      <w:proofErr w:type="spellStart"/>
      <w:r>
        <w:rPr>
          <w:szCs w:val="20"/>
        </w:rPr>
        <w:t>Afb</w:t>
      </w:r>
      <w:proofErr w:type="spellEnd"/>
      <w:r>
        <w:rPr>
          <w:szCs w:val="20"/>
        </w:rPr>
        <w:t xml:space="preserve"> 5. Een afbeelding van een display</w:t>
      </w:r>
    </w:p>
    <w:p w:rsidR="00591CF1" w:rsidRDefault="00591CF1" w:rsidP="00591CF1">
      <w:pPr>
        <w:spacing w:after="0"/>
        <w:rPr>
          <w:szCs w:val="20"/>
        </w:rPr>
      </w:pPr>
    </w:p>
    <w:p w:rsidR="00591CF1" w:rsidRPr="00591CF1" w:rsidRDefault="00591CF1" w:rsidP="00591CF1">
      <w:pPr>
        <w:spacing w:after="0"/>
        <w:rPr>
          <w:sz w:val="24"/>
          <w:szCs w:val="24"/>
        </w:rPr>
      </w:pPr>
      <w:r w:rsidRPr="00591CF1">
        <w:rPr>
          <w:sz w:val="24"/>
          <w:szCs w:val="24"/>
        </w:rPr>
        <w:t>Terugroep actie (</w:t>
      </w:r>
      <w:proofErr w:type="spellStart"/>
      <w:r w:rsidRPr="00591CF1">
        <w:rPr>
          <w:sz w:val="24"/>
          <w:szCs w:val="24"/>
        </w:rPr>
        <w:t>recall</w:t>
      </w:r>
      <w:proofErr w:type="spellEnd"/>
      <w:r w:rsidRPr="00591CF1">
        <w:rPr>
          <w:sz w:val="24"/>
          <w:szCs w:val="24"/>
        </w:rPr>
        <w:t>)</w:t>
      </w:r>
    </w:p>
    <w:p w:rsidR="00591CF1" w:rsidRPr="00591CF1" w:rsidRDefault="00591CF1" w:rsidP="00591CF1">
      <w:pPr>
        <w:spacing w:after="0"/>
        <w:rPr>
          <w:szCs w:val="20"/>
        </w:rPr>
      </w:pPr>
    </w:p>
    <w:p w:rsidR="00591CF1" w:rsidRDefault="00591CF1" w:rsidP="00591CF1">
      <w:pPr>
        <w:spacing w:after="0"/>
        <w:rPr>
          <w:szCs w:val="20"/>
        </w:rPr>
      </w:pPr>
      <w:r>
        <w:rPr>
          <w:szCs w:val="20"/>
        </w:rPr>
        <w:lastRenderedPageBreak/>
        <w:t xml:space="preserve">Ook </w:t>
      </w:r>
      <w:r w:rsidRPr="00591CF1">
        <w:rPr>
          <w:szCs w:val="20"/>
        </w:rPr>
        <w:t xml:space="preserve"> gebeurt het wel dat goederen op verzoek van de leverancier teruggezonden worden. Ook bijvoorbeeld blikgroente waarin per ongeluk glas terecht is gekomen of </w:t>
      </w:r>
      <w:r>
        <w:rPr>
          <w:szCs w:val="20"/>
        </w:rPr>
        <w:t>onveilige</w:t>
      </w:r>
      <w:r w:rsidRPr="00591CF1">
        <w:rPr>
          <w:szCs w:val="20"/>
        </w:rPr>
        <w:t xml:space="preserve"> apparaten zijn voor de leverancier reden om artikelen terug te halen.</w:t>
      </w:r>
    </w:p>
    <w:p w:rsidR="00591CF1" w:rsidRDefault="00591CF1" w:rsidP="00591CF1">
      <w:pPr>
        <w:spacing w:after="0"/>
        <w:rPr>
          <w:szCs w:val="20"/>
        </w:rPr>
      </w:pPr>
    </w:p>
    <w:p w:rsidR="00591CF1" w:rsidRDefault="00591CF1" w:rsidP="00591CF1">
      <w:pPr>
        <w:spacing w:after="0"/>
        <w:rPr>
          <w:szCs w:val="20"/>
        </w:rPr>
      </w:pPr>
    </w:p>
    <w:p w:rsidR="00591CF1" w:rsidRDefault="00591CF1" w:rsidP="00591CF1">
      <w:pPr>
        <w:spacing w:after="0"/>
        <w:rPr>
          <w:szCs w:val="20"/>
        </w:rPr>
      </w:pPr>
    </w:p>
    <w:p w:rsidR="00591CF1" w:rsidRPr="00591CF1" w:rsidRDefault="00591CF1" w:rsidP="00591CF1">
      <w:pPr>
        <w:spacing w:after="0"/>
        <w:rPr>
          <w:sz w:val="24"/>
          <w:szCs w:val="24"/>
        </w:rPr>
      </w:pPr>
      <w:r w:rsidRPr="00591CF1">
        <w:rPr>
          <w:sz w:val="24"/>
          <w:szCs w:val="24"/>
        </w:rPr>
        <w:t xml:space="preserve">Retourvoorwaarden </w:t>
      </w:r>
      <w:r>
        <w:rPr>
          <w:sz w:val="24"/>
          <w:szCs w:val="24"/>
        </w:rPr>
        <w:t>en retourtermijn</w:t>
      </w:r>
    </w:p>
    <w:p w:rsidR="00591CF1" w:rsidRPr="00591CF1" w:rsidRDefault="00591CF1" w:rsidP="00591CF1">
      <w:pPr>
        <w:spacing w:after="0"/>
        <w:rPr>
          <w:szCs w:val="20"/>
        </w:rPr>
      </w:pPr>
    </w:p>
    <w:p w:rsidR="00591CF1" w:rsidRPr="00591CF1" w:rsidRDefault="00591CF1" w:rsidP="00591CF1">
      <w:pPr>
        <w:spacing w:after="0"/>
        <w:rPr>
          <w:szCs w:val="20"/>
        </w:rPr>
      </w:pPr>
      <w:r w:rsidRPr="00591CF1">
        <w:rPr>
          <w:szCs w:val="20"/>
        </w:rPr>
        <w:t>De  leverancier  stelt  altijd  retourvoorwaarden  op  waaronder  je  artikelen  retour  kunt  en  mag  zenden.  Deze voorwaarden gaan over:</w:t>
      </w:r>
    </w:p>
    <w:p w:rsidR="00591CF1" w:rsidRPr="00591CF1" w:rsidRDefault="00591CF1" w:rsidP="00591CF1">
      <w:pPr>
        <w:spacing w:after="0"/>
        <w:rPr>
          <w:szCs w:val="20"/>
        </w:rPr>
      </w:pPr>
      <w:r w:rsidRPr="00591CF1">
        <w:rPr>
          <w:szCs w:val="20"/>
        </w:rPr>
        <w:t>•</w:t>
      </w:r>
      <w:r w:rsidRPr="00591CF1">
        <w:rPr>
          <w:szCs w:val="20"/>
        </w:rPr>
        <w:tab/>
        <w:t>de reden van het retour zenden</w:t>
      </w:r>
    </w:p>
    <w:p w:rsidR="00591CF1" w:rsidRPr="00591CF1" w:rsidRDefault="00591CF1" w:rsidP="00591CF1">
      <w:pPr>
        <w:spacing w:after="0"/>
        <w:rPr>
          <w:szCs w:val="20"/>
        </w:rPr>
      </w:pPr>
      <w:r w:rsidRPr="00591CF1">
        <w:rPr>
          <w:szCs w:val="20"/>
        </w:rPr>
        <w:t>•</w:t>
      </w:r>
      <w:r w:rsidRPr="00591CF1">
        <w:rPr>
          <w:szCs w:val="20"/>
        </w:rPr>
        <w:tab/>
        <w:t>binnen welke termijn de artikelen retour kunnen worden gezonden</w:t>
      </w:r>
    </w:p>
    <w:p w:rsidR="00591CF1" w:rsidRPr="00591CF1" w:rsidRDefault="00591CF1" w:rsidP="00591CF1">
      <w:pPr>
        <w:spacing w:after="0"/>
        <w:rPr>
          <w:szCs w:val="20"/>
        </w:rPr>
      </w:pPr>
      <w:r w:rsidRPr="00591CF1">
        <w:rPr>
          <w:szCs w:val="20"/>
        </w:rPr>
        <w:t>•</w:t>
      </w:r>
      <w:r w:rsidRPr="00591CF1">
        <w:rPr>
          <w:szCs w:val="20"/>
        </w:rPr>
        <w:tab/>
        <w:t>de wijze van verzending</w:t>
      </w:r>
    </w:p>
    <w:p w:rsidR="00591CF1" w:rsidRPr="00591CF1" w:rsidRDefault="00591CF1" w:rsidP="00591CF1">
      <w:pPr>
        <w:spacing w:after="0"/>
        <w:rPr>
          <w:szCs w:val="20"/>
        </w:rPr>
      </w:pPr>
      <w:r w:rsidRPr="00591CF1">
        <w:rPr>
          <w:szCs w:val="20"/>
        </w:rPr>
        <w:t>•</w:t>
      </w:r>
      <w:r w:rsidRPr="00591CF1">
        <w:rPr>
          <w:szCs w:val="20"/>
        </w:rPr>
        <w:tab/>
        <w:t>met welke documenten je de artikelen retour zendt.</w:t>
      </w:r>
    </w:p>
    <w:p w:rsidR="00591CF1" w:rsidRPr="00591CF1" w:rsidRDefault="00591CF1" w:rsidP="00591CF1">
      <w:pPr>
        <w:spacing w:after="0"/>
        <w:rPr>
          <w:szCs w:val="20"/>
        </w:rPr>
      </w:pPr>
      <w:r w:rsidRPr="00591CF1">
        <w:rPr>
          <w:szCs w:val="20"/>
        </w:rPr>
        <w:t xml:space="preserve"> </w:t>
      </w:r>
    </w:p>
    <w:p w:rsidR="00591CF1" w:rsidRPr="00591CF1" w:rsidRDefault="00591CF1" w:rsidP="00591CF1">
      <w:pPr>
        <w:spacing w:after="0"/>
        <w:rPr>
          <w:szCs w:val="20"/>
        </w:rPr>
      </w:pPr>
      <w:r w:rsidRPr="00591CF1">
        <w:rPr>
          <w:szCs w:val="20"/>
        </w:rPr>
        <w:t xml:space="preserve">De termijn waarbinnen je artikelen naar de leverancier kunt retourneren, is van verschillende factoren afhankelijk. Op de eerste plaats heeft de omzetduur hiermee te maken. Bij </w:t>
      </w:r>
      <w:proofErr w:type="spellStart"/>
      <w:r w:rsidRPr="00591CF1">
        <w:rPr>
          <w:szCs w:val="20"/>
        </w:rPr>
        <w:t>slowsellers</w:t>
      </w:r>
      <w:proofErr w:type="spellEnd"/>
      <w:r w:rsidRPr="00591CF1">
        <w:rPr>
          <w:szCs w:val="20"/>
        </w:rPr>
        <w:t xml:space="preserve"> zal de retourtermijn langer zijn dan</w:t>
      </w:r>
      <w:r>
        <w:rPr>
          <w:szCs w:val="20"/>
        </w:rPr>
        <w:t xml:space="preserve"> </w:t>
      </w:r>
      <w:r w:rsidRPr="00591CF1">
        <w:rPr>
          <w:szCs w:val="20"/>
        </w:rPr>
        <w:t xml:space="preserve">bij </w:t>
      </w:r>
      <w:proofErr w:type="spellStart"/>
      <w:r w:rsidRPr="00591CF1">
        <w:rPr>
          <w:szCs w:val="20"/>
        </w:rPr>
        <w:t>fastsellers</w:t>
      </w:r>
      <w:proofErr w:type="spellEnd"/>
      <w:r w:rsidRPr="00591CF1">
        <w:rPr>
          <w:szCs w:val="20"/>
        </w:rPr>
        <w:t>. De uiterste termijn van seizoensartikelen is het moment waarop het seizoen eindigt. Voor artikelen</w:t>
      </w:r>
      <w:r>
        <w:rPr>
          <w:szCs w:val="20"/>
        </w:rPr>
        <w:t xml:space="preserve"> </w:t>
      </w:r>
      <w:r w:rsidRPr="00591CF1">
        <w:rPr>
          <w:szCs w:val="20"/>
        </w:rPr>
        <w:t>in consignatie zijn vooraf afspraken gemaakt over de periode dat je de artikelen verkoopt. Een krant is een dag en een maandblad een maand in de verkoop.</w:t>
      </w:r>
    </w:p>
    <w:p w:rsidR="00591CF1" w:rsidRPr="00591CF1" w:rsidRDefault="00591CF1" w:rsidP="00591CF1">
      <w:pPr>
        <w:spacing w:after="0"/>
        <w:rPr>
          <w:szCs w:val="20"/>
        </w:rPr>
      </w:pPr>
    </w:p>
    <w:p w:rsidR="00591CF1" w:rsidRPr="00591CF1" w:rsidRDefault="00591CF1" w:rsidP="00591CF1">
      <w:pPr>
        <w:spacing w:after="0"/>
        <w:rPr>
          <w:szCs w:val="20"/>
        </w:rPr>
      </w:pPr>
      <w:r w:rsidRPr="00591CF1">
        <w:rPr>
          <w:szCs w:val="20"/>
        </w:rPr>
        <w:t>De leverancier stelt eisen over de verpakking en het transport van de artikelen die je terugstuurt. Artikelen moeten in dezelfde verpakking worden teruggestuurd als waarin je ze ontvangen hebt. Is de originele verpakking niet meer te gebruiken, dan moet je de artikelen zo verpakken dat de kans op beschadiging, ook al gaat het om beschadigde producten, het kleinst is.</w:t>
      </w:r>
    </w:p>
    <w:p w:rsidR="00591CF1" w:rsidRPr="00591CF1" w:rsidRDefault="00591CF1" w:rsidP="00591CF1">
      <w:pPr>
        <w:spacing w:after="0"/>
        <w:rPr>
          <w:szCs w:val="20"/>
        </w:rPr>
      </w:pPr>
    </w:p>
    <w:p w:rsidR="00591CF1" w:rsidRPr="00591CF1" w:rsidRDefault="00591CF1" w:rsidP="00591CF1">
      <w:pPr>
        <w:spacing w:after="0"/>
        <w:rPr>
          <w:szCs w:val="20"/>
        </w:rPr>
      </w:pPr>
      <w:r w:rsidRPr="00591CF1">
        <w:rPr>
          <w:szCs w:val="20"/>
        </w:rPr>
        <w:t>Ook voor artikelen die je voor reparatie terugstuurt, gelden meestal voorschriften van de leverancier. Inkomende goederen die bij de controle aan de hand van de vrachtbrief afwijken van de bestelling, kun je met hetzelfde transport retour zenden. Afwijkende artikelen die je ontdekt nadat de vrachtwagen vertrokken is, kun je meestal</w:t>
      </w:r>
    </w:p>
    <w:p w:rsidR="00591CF1" w:rsidRPr="00591CF1" w:rsidRDefault="00591CF1" w:rsidP="00591CF1">
      <w:pPr>
        <w:spacing w:after="0"/>
        <w:rPr>
          <w:szCs w:val="20"/>
        </w:rPr>
      </w:pPr>
      <w:r w:rsidRPr="00591CF1">
        <w:rPr>
          <w:szCs w:val="20"/>
        </w:rPr>
        <w:t>bij de volgende levering terugzenden. Voor het retourneren maak je gebruik van hetzelfde transport als waarmee</w:t>
      </w:r>
    </w:p>
    <w:p w:rsidR="00591CF1" w:rsidRDefault="00591CF1" w:rsidP="00591CF1">
      <w:pPr>
        <w:spacing w:after="0"/>
        <w:rPr>
          <w:szCs w:val="20"/>
        </w:rPr>
      </w:pPr>
      <w:r w:rsidRPr="00591CF1">
        <w:rPr>
          <w:szCs w:val="20"/>
        </w:rPr>
        <w:t>de leverancier de artikelen heeft geleverd. Is dat niet mogelijk, dan geeft de leverancier meestal op van welk transport je gebruik mag maken. Bijvoorbeeld pakketdienst, een bepaal</w:t>
      </w:r>
      <w:r>
        <w:rPr>
          <w:szCs w:val="20"/>
        </w:rPr>
        <w:t>de koeriersdienst of expeditie</w:t>
      </w:r>
      <w:r w:rsidRPr="00591CF1">
        <w:rPr>
          <w:szCs w:val="20"/>
        </w:rPr>
        <w:t>bedrijf.</w:t>
      </w:r>
    </w:p>
    <w:p w:rsidR="00591CF1" w:rsidRDefault="00591CF1" w:rsidP="00591CF1">
      <w:pPr>
        <w:spacing w:after="0"/>
        <w:rPr>
          <w:szCs w:val="20"/>
        </w:rPr>
      </w:pPr>
    </w:p>
    <w:p w:rsidR="00591CF1" w:rsidRPr="00591CF1" w:rsidRDefault="00591CF1" w:rsidP="00591CF1">
      <w:pPr>
        <w:spacing w:after="0"/>
        <w:rPr>
          <w:sz w:val="24"/>
          <w:szCs w:val="24"/>
        </w:rPr>
      </w:pPr>
      <w:r w:rsidRPr="00591CF1">
        <w:rPr>
          <w:sz w:val="24"/>
          <w:szCs w:val="24"/>
        </w:rPr>
        <w:t>Stappenplan retourzendingen</w:t>
      </w:r>
    </w:p>
    <w:p w:rsidR="00591CF1" w:rsidRPr="00591CF1" w:rsidRDefault="00591CF1" w:rsidP="00591CF1">
      <w:pPr>
        <w:spacing w:after="0"/>
        <w:rPr>
          <w:szCs w:val="20"/>
        </w:rPr>
      </w:pPr>
    </w:p>
    <w:p w:rsidR="00591CF1" w:rsidRPr="00591CF1" w:rsidRDefault="00591CF1" w:rsidP="00591CF1">
      <w:pPr>
        <w:spacing w:after="0"/>
        <w:rPr>
          <w:szCs w:val="20"/>
        </w:rPr>
      </w:pPr>
      <w:r w:rsidRPr="00591CF1">
        <w:rPr>
          <w:szCs w:val="20"/>
        </w:rPr>
        <w:t>Het retour zenden van goederen bestaat uit de stappen:</w:t>
      </w:r>
    </w:p>
    <w:p w:rsidR="00591CF1" w:rsidRPr="00591CF1" w:rsidRDefault="00591CF1" w:rsidP="00591CF1">
      <w:pPr>
        <w:spacing w:after="0"/>
        <w:rPr>
          <w:szCs w:val="20"/>
        </w:rPr>
      </w:pPr>
      <w:r w:rsidRPr="00591CF1">
        <w:rPr>
          <w:szCs w:val="20"/>
        </w:rPr>
        <w:t>1   mondeling reclameren</w:t>
      </w:r>
    </w:p>
    <w:p w:rsidR="00591CF1" w:rsidRPr="00591CF1" w:rsidRDefault="00591CF1" w:rsidP="00591CF1">
      <w:pPr>
        <w:spacing w:after="0"/>
        <w:rPr>
          <w:szCs w:val="20"/>
        </w:rPr>
      </w:pPr>
      <w:r w:rsidRPr="00591CF1">
        <w:rPr>
          <w:szCs w:val="20"/>
        </w:rPr>
        <w:t>2   schriftelijk reclameren</w:t>
      </w:r>
    </w:p>
    <w:p w:rsidR="00591CF1" w:rsidRPr="00591CF1" w:rsidRDefault="00591CF1" w:rsidP="00591CF1">
      <w:pPr>
        <w:spacing w:after="0"/>
        <w:rPr>
          <w:szCs w:val="20"/>
        </w:rPr>
      </w:pPr>
      <w:r w:rsidRPr="00591CF1">
        <w:rPr>
          <w:szCs w:val="20"/>
        </w:rPr>
        <w:t>3   retourgoederen verzendklaar maken</w:t>
      </w:r>
    </w:p>
    <w:p w:rsidR="00591CF1" w:rsidRPr="00591CF1" w:rsidRDefault="00591CF1" w:rsidP="00591CF1">
      <w:pPr>
        <w:spacing w:after="0"/>
        <w:rPr>
          <w:szCs w:val="20"/>
        </w:rPr>
      </w:pPr>
      <w:r w:rsidRPr="00591CF1">
        <w:rPr>
          <w:szCs w:val="20"/>
        </w:rPr>
        <w:t>4   retourdocumenten invullen</w:t>
      </w:r>
    </w:p>
    <w:p w:rsidR="00591CF1" w:rsidRPr="00591CF1" w:rsidRDefault="00591CF1" w:rsidP="00591CF1">
      <w:pPr>
        <w:spacing w:after="0"/>
        <w:rPr>
          <w:szCs w:val="20"/>
        </w:rPr>
      </w:pPr>
      <w:r w:rsidRPr="00591CF1">
        <w:rPr>
          <w:szCs w:val="20"/>
        </w:rPr>
        <w:t>5   transport regelen</w:t>
      </w:r>
    </w:p>
    <w:p w:rsidR="00591CF1" w:rsidRPr="00591CF1" w:rsidRDefault="00591CF1" w:rsidP="00591CF1">
      <w:pPr>
        <w:spacing w:after="0"/>
        <w:rPr>
          <w:szCs w:val="20"/>
        </w:rPr>
      </w:pPr>
      <w:r w:rsidRPr="00591CF1">
        <w:rPr>
          <w:szCs w:val="20"/>
        </w:rPr>
        <w:t>6   controle creditnota</w:t>
      </w:r>
    </w:p>
    <w:p w:rsidR="00591CF1" w:rsidRPr="00591CF1" w:rsidRDefault="00591CF1" w:rsidP="00591CF1">
      <w:pPr>
        <w:spacing w:after="0"/>
        <w:rPr>
          <w:szCs w:val="20"/>
        </w:rPr>
      </w:pPr>
      <w:r w:rsidRPr="00591CF1">
        <w:rPr>
          <w:szCs w:val="20"/>
        </w:rPr>
        <w:t>7   controle nieuwe levering</w:t>
      </w:r>
    </w:p>
    <w:p w:rsidR="00591CF1" w:rsidRPr="009C131D" w:rsidRDefault="00591CF1" w:rsidP="00591CF1">
      <w:pPr>
        <w:spacing w:after="0"/>
        <w:rPr>
          <w:szCs w:val="20"/>
        </w:rPr>
      </w:pPr>
      <w:r w:rsidRPr="00591CF1">
        <w:rPr>
          <w:szCs w:val="20"/>
        </w:rPr>
        <w:t>8   evaluatie leveringsbetrouwbaarheid.</w:t>
      </w:r>
    </w:p>
    <w:sectPr w:rsidR="00591CF1" w:rsidRPr="009C131D" w:rsidSect="00282E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88" w:rsidRDefault="00957D88" w:rsidP="00E76706">
      <w:pPr>
        <w:spacing w:after="0" w:line="240" w:lineRule="auto"/>
      </w:pPr>
      <w:r>
        <w:separator/>
      </w:r>
    </w:p>
  </w:endnote>
  <w:endnote w:type="continuationSeparator" w:id="0">
    <w:p w:rsidR="00957D88" w:rsidRDefault="00957D88" w:rsidP="00E7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06" w:rsidRDefault="00E76706">
    <w:pPr>
      <w:pStyle w:val="Voettekst"/>
      <w:pBdr>
        <w:top w:val="thinThickSmallGap" w:sz="24" w:space="1" w:color="622423" w:themeColor="accent2" w:themeShade="7F"/>
      </w:pBdr>
      <w:rPr>
        <w:rFonts w:asciiTheme="majorHAnsi" w:hAnsiTheme="majorHAnsi"/>
      </w:rPr>
    </w:pPr>
    <w:r>
      <w:rPr>
        <w:rFonts w:asciiTheme="majorHAnsi" w:hAnsiTheme="majorHAnsi"/>
      </w:rPr>
      <w:t xml:space="preserve">Informatie object </w:t>
    </w:r>
    <w:r w:rsidR="00B2344C">
      <w:rPr>
        <w:rFonts w:asciiTheme="majorHAnsi" w:hAnsiTheme="majorHAnsi"/>
      </w:rPr>
      <w:t>K4 retourneren</w:t>
    </w:r>
    <w:r>
      <w:rPr>
        <w:rFonts w:asciiTheme="majorHAnsi" w:hAnsiTheme="majorHAnsi"/>
      </w:rPr>
      <w:ptab w:relativeTo="margin" w:alignment="right" w:leader="none"/>
    </w:r>
    <w:r>
      <w:rPr>
        <w:rFonts w:asciiTheme="majorHAnsi" w:hAnsiTheme="majorHAnsi"/>
      </w:rPr>
      <w:t xml:space="preserve">Pagina </w:t>
    </w:r>
    <w:fldSimple w:instr=" PAGE   \* MERGEFORMAT ">
      <w:r w:rsidR="00730FCE" w:rsidRPr="00730FCE">
        <w:rPr>
          <w:rFonts w:asciiTheme="majorHAnsi" w:hAnsiTheme="majorHAnsi"/>
          <w:noProof/>
        </w:rPr>
        <w:t>1</w:t>
      </w:r>
    </w:fldSimple>
  </w:p>
  <w:p w:rsidR="00E76706" w:rsidRDefault="00E7670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88" w:rsidRDefault="00957D88" w:rsidP="00E76706">
      <w:pPr>
        <w:spacing w:after="0" w:line="240" w:lineRule="auto"/>
      </w:pPr>
      <w:r>
        <w:separator/>
      </w:r>
    </w:p>
  </w:footnote>
  <w:footnote w:type="continuationSeparator" w:id="0">
    <w:p w:rsidR="00957D88" w:rsidRDefault="00957D88" w:rsidP="00E76706">
      <w:pPr>
        <w:spacing w:after="0" w:line="240" w:lineRule="auto"/>
      </w:pPr>
      <w:r>
        <w:continuationSeparator/>
      </w:r>
    </w:p>
  </w:footnote>
  <w:footnote w:id="1">
    <w:p w:rsidR="00591CF1" w:rsidRDefault="00591CF1">
      <w:pPr>
        <w:pStyle w:val="Voetnoottekst"/>
      </w:pPr>
      <w:r>
        <w:rPr>
          <w:rStyle w:val="Voetnootmarkering"/>
        </w:rPr>
        <w:footnoteRef/>
      </w:r>
      <w:r>
        <w:t xml:space="preserve"> </w:t>
      </w:r>
      <w:r w:rsidRPr="00591CF1">
        <w:t>De administratieve controle van de inkomende goederenstroom; De registratie van inkomende goederen</w:t>
      </w:r>
      <w:r w:rsidR="00B2344C">
        <w:t xml:space="preserve"> </w:t>
      </w:r>
      <w:r w:rsidR="00B2344C" w:rsidRPr="00B2344C">
        <w:t>OC-28044p2-1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6706"/>
    <w:rsid w:val="0005015F"/>
    <w:rsid w:val="000F5566"/>
    <w:rsid w:val="00144249"/>
    <w:rsid w:val="00282EEA"/>
    <w:rsid w:val="002D4678"/>
    <w:rsid w:val="00457E16"/>
    <w:rsid w:val="004676F7"/>
    <w:rsid w:val="00566DF0"/>
    <w:rsid w:val="00591CF1"/>
    <w:rsid w:val="005E7192"/>
    <w:rsid w:val="005F47A4"/>
    <w:rsid w:val="006A700E"/>
    <w:rsid w:val="00703834"/>
    <w:rsid w:val="00730FCE"/>
    <w:rsid w:val="00792FEF"/>
    <w:rsid w:val="007F06AC"/>
    <w:rsid w:val="00853D08"/>
    <w:rsid w:val="008E1041"/>
    <w:rsid w:val="00957D88"/>
    <w:rsid w:val="009C131D"/>
    <w:rsid w:val="009F42EF"/>
    <w:rsid w:val="00A55D75"/>
    <w:rsid w:val="00AE323F"/>
    <w:rsid w:val="00B2344C"/>
    <w:rsid w:val="00B24C80"/>
    <w:rsid w:val="00C7087C"/>
    <w:rsid w:val="00E013F0"/>
    <w:rsid w:val="00E76706"/>
    <w:rsid w:val="00EE0F52"/>
    <w:rsid w:val="00F002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767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76706"/>
  </w:style>
  <w:style w:type="paragraph" w:styleId="Voettekst">
    <w:name w:val="footer"/>
    <w:basedOn w:val="Standaard"/>
    <w:link w:val="VoettekstChar"/>
    <w:uiPriority w:val="99"/>
    <w:unhideWhenUsed/>
    <w:rsid w:val="00E767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706"/>
  </w:style>
  <w:style w:type="paragraph" w:styleId="Ballontekst">
    <w:name w:val="Balloon Text"/>
    <w:basedOn w:val="Standaard"/>
    <w:link w:val="BallontekstChar"/>
    <w:uiPriority w:val="99"/>
    <w:semiHidden/>
    <w:unhideWhenUsed/>
    <w:rsid w:val="00E7670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76706"/>
    <w:rPr>
      <w:rFonts w:cs="Tahoma"/>
      <w:sz w:val="16"/>
      <w:szCs w:val="16"/>
    </w:rPr>
  </w:style>
  <w:style w:type="paragraph" w:styleId="Voetnoottekst">
    <w:name w:val="footnote text"/>
    <w:basedOn w:val="Standaard"/>
    <w:link w:val="VoetnoottekstChar"/>
    <w:uiPriority w:val="99"/>
    <w:semiHidden/>
    <w:unhideWhenUsed/>
    <w:rsid w:val="00E767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6706"/>
    <w:rPr>
      <w:szCs w:val="20"/>
    </w:rPr>
  </w:style>
  <w:style w:type="character" w:styleId="Voetnootmarkering">
    <w:name w:val="footnote reference"/>
    <w:basedOn w:val="Standaardalinea-lettertype"/>
    <w:uiPriority w:val="99"/>
    <w:semiHidden/>
    <w:unhideWhenUsed/>
    <w:rsid w:val="00E76706"/>
    <w:rPr>
      <w:vertAlign w:val="superscript"/>
    </w:rPr>
  </w:style>
  <w:style w:type="character" w:styleId="Subtielebenadrukking">
    <w:name w:val="Subtle Emphasis"/>
    <w:basedOn w:val="Standaardalinea-lettertype"/>
    <w:uiPriority w:val="19"/>
    <w:qFormat/>
    <w:rsid w:val="005F47A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C05D-9F7B-4C06-B41D-40F1AD22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struiksma</dc:creator>
  <cp:lastModifiedBy>laptop</cp:lastModifiedBy>
  <cp:revision>2</cp:revision>
  <cp:lastPrinted>2011-01-25T11:01:00Z</cp:lastPrinted>
  <dcterms:created xsi:type="dcterms:W3CDTF">2011-03-15T20:45:00Z</dcterms:created>
  <dcterms:modified xsi:type="dcterms:W3CDTF">2011-03-15T20:45:00Z</dcterms:modified>
</cp:coreProperties>
</file>